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01EE" w:rsidRDefault="004001EE">
      <w:pPr>
        <w:pStyle w:val="Zkladntext"/>
        <w:ind w:left="176"/>
        <w:rPr>
          <w:rFonts w:ascii="Times New Roman"/>
          <w:sz w:val="20"/>
          <w:u w:val="none"/>
        </w:rPr>
      </w:pPr>
    </w:p>
    <w:p w:rsidR="004001EE" w:rsidRDefault="004001EE">
      <w:pPr>
        <w:pStyle w:val="Zkladntext"/>
        <w:spacing w:before="195"/>
        <w:ind w:left="0"/>
        <w:rPr>
          <w:rFonts w:ascii="Times New Roman"/>
          <w:sz w:val="28"/>
          <w:u w:val="none"/>
        </w:rPr>
      </w:pPr>
    </w:p>
    <w:p w:rsidR="004001EE" w:rsidRDefault="00000000">
      <w:pPr>
        <w:pStyle w:val="Nzov"/>
      </w:pPr>
      <w:r>
        <w:t>FORMULÁR</w:t>
      </w:r>
      <w:r>
        <w:rPr>
          <w:spacing w:val="-9"/>
        </w:rPr>
        <w:t xml:space="preserve"> </w:t>
      </w:r>
      <w:r>
        <w:t>PRE</w:t>
      </w:r>
      <w:r>
        <w:rPr>
          <w:spacing w:val="-9"/>
        </w:rPr>
        <w:t xml:space="preserve"> </w:t>
      </w:r>
      <w:r>
        <w:t>ODSTÚPENIE</w:t>
      </w:r>
      <w:r>
        <w:rPr>
          <w:spacing w:val="-6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rPr>
          <w:spacing w:val="-2"/>
        </w:rPr>
        <w:t>ZMLUVY</w:t>
      </w:r>
    </w:p>
    <w:p w:rsidR="004001EE" w:rsidRDefault="00000000">
      <w:pPr>
        <w:pStyle w:val="Zkladntext"/>
        <w:spacing w:before="190" w:line="393" w:lineRule="auto"/>
        <w:ind w:right="6133"/>
        <w:rPr>
          <w:u w:val="none"/>
        </w:rPr>
      </w:pPr>
      <w:r>
        <w:t>Titul,</w:t>
      </w:r>
      <w:r>
        <w:rPr>
          <w:spacing w:val="-13"/>
        </w:rPr>
        <w:t xml:space="preserve"> </w:t>
      </w:r>
      <w:r>
        <w:t>meno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priezvisko:</w:t>
      </w:r>
      <w:r>
        <w:rPr>
          <w:u w:val="none"/>
        </w:rPr>
        <w:t xml:space="preserve"> </w:t>
      </w:r>
      <w:r>
        <w:rPr>
          <w:spacing w:val="-2"/>
        </w:rPr>
        <w:t>Adresa:</w:t>
      </w:r>
    </w:p>
    <w:p w:rsidR="004001EE" w:rsidRDefault="00000000">
      <w:pPr>
        <w:pStyle w:val="Zkladntext"/>
        <w:spacing w:line="288" w:lineRule="exact"/>
        <w:rPr>
          <w:u w:val="none"/>
        </w:rPr>
      </w:pPr>
      <w:r>
        <w:rPr>
          <w:spacing w:val="-2"/>
        </w:rPr>
        <w:t>E-mail:</w:t>
      </w:r>
    </w:p>
    <w:p w:rsidR="004001EE" w:rsidRDefault="00000000">
      <w:pPr>
        <w:pStyle w:val="Zkladntext"/>
        <w:spacing w:before="182"/>
        <w:rPr>
          <w:u w:val="none"/>
        </w:rPr>
      </w:pPr>
      <w:r>
        <w:rPr>
          <w:spacing w:val="-2"/>
        </w:rPr>
        <w:t>Telefón:</w:t>
      </w:r>
    </w:p>
    <w:p w:rsidR="004001EE" w:rsidRDefault="00000000">
      <w:pPr>
        <w:pStyle w:val="Zkladntext"/>
        <w:spacing w:before="183"/>
        <w:rPr>
          <w:u w:val="none"/>
        </w:rPr>
      </w:pPr>
      <w:r>
        <w:t>Číslo</w:t>
      </w:r>
      <w:r>
        <w:rPr>
          <w:spacing w:val="-6"/>
        </w:rPr>
        <w:t xml:space="preserve"> </w:t>
      </w:r>
      <w:r>
        <w:t>objednávky</w:t>
      </w:r>
      <w:r>
        <w:rPr>
          <w:spacing w:val="-2"/>
        </w:rPr>
        <w:t xml:space="preserve"> (faktúry):</w:t>
      </w:r>
    </w:p>
    <w:p w:rsidR="004001EE" w:rsidRDefault="00000000">
      <w:pPr>
        <w:pStyle w:val="Zkladntext"/>
        <w:spacing w:before="182"/>
        <w:rPr>
          <w:u w:val="none"/>
        </w:rPr>
      </w:pPr>
      <w:r>
        <w:t>Tovar,</w:t>
      </w:r>
      <w:r>
        <w:rPr>
          <w:spacing w:val="-7"/>
        </w:rPr>
        <w:t xml:space="preserve"> </w:t>
      </w:r>
      <w:r>
        <w:t>ktorý</w:t>
      </w:r>
      <w:r>
        <w:rPr>
          <w:spacing w:val="-2"/>
        </w:rPr>
        <w:t xml:space="preserve"> </w:t>
      </w:r>
      <w:r>
        <w:t>vraciam (názov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kód):</w:t>
      </w:r>
    </w:p>
    <w:p w:rsidR="004001EE" w:rsidRDefault="00000000">
      <w:pPr>
        <w:pStyle w:val="Zkladntext"/>
        <w:spacing w:before="188"/>
        <w:rPr>
          <w:u w:val="none"/>
        </w:rPr>
      </w:pPr>
      <w:r>
        <w:t>Cena</w:t>
      </w:r>
      <w:r>
        <w:rPr>
          <w:spacing w:val="-5"/>
        </w:rPr>
        <w:t xml:space="preserve"> </w:t>
      </w:r>
      <w:r>
        <w:rPr>
          <w:spacing w:val="-2"/>
        </w:rPr>
        <w:t>tovaru:</w:t>
      </w:r>
    </w:p>
    <w:p w:rsidR="004001EE" w:rsidRDefault="00000000">
      <w:pPr>
        <w:pStyle w:val="Zkladntext"/>
        <w:spacing w:before="182"/>
        <w:rPr>
          <w:u w:val="none"/>
        </w:rPr>
      </w:pPr>
      <w:r>
        <w:t>Dôvod</w:t>
      </w:r>
      <w:r>
        <w:rPr>
          <w:spacing w:val="-8"/>
        </w:rPr>
        <w:t xml:space="preserve"> </w:t>
      </w:r>
      <w:r>
        <w:t>vrátenia</w:t>
      </w:r>
      <w:r>
        <w:rPr>
          <w:spacing w:val="-6"/>
        </w:rPr>
        <w:t xml:space="preserve"> </w:t>
      </w:r>
      <w:r>
        <w:rPr>
          <w:spacing w:val="-2"/>
        </w:rPr>
        <w:t>tovaru:</w:t>
      </w:r>
    </w:p>
    <w:p w:rsidR="004001EE" w:rsidRDefault="004001EE">
      <w:pPr>
        <w:pStyle w:val="Zkladntext"/>
        <w:ind w:left="0"/>
        <w:rPr>
          <w:u w:val="none"/>
        </w:rPr>
      </w:pPr>
    </w:p>
    <w:p w:rsidR="004001EE" w:rsidRDefault="004001EE">
      <w:pPr>
        <w:pStyle w:val="Zkladntext"/>
        <w:spacing w:before="71"/>
        <w:ind w:left="0"/>
        <w:rPr>
          <w:u w:val="none"/>
        </w:rPr>
      </w:pPr>
    </w:p>
    <w:p w:rsidR="004001EE" w:rsidRDefault="00000000">
      <w:pPr>
        <w:pStyle w:val="Zkladntext"/>
        <w:spacing w:before="1"/>
        <w:rPr>
          <w:u w:val="none"/>
        </w:rPr>
      </w:pPr>
      <w:r>
        <w:t>Spôsob</w:t>
      </w:r>
      <w:r>
        <w:rPr>
          <w:spacing w:val="-8"/>
        </w:rPr>
        <w:t xml:space="preserve"> </w:t>
      </w:r>
      <w:r>
        <w:t>pre</w:t>
      </w:r>
      <w:r>
        <w:rPr>
          <w:spacing w:val="-5"/>
        </w:rPr>
        <w:t xml:space="preserve"> </w:t>
      </w:r>
      <w:r>
        <w:t>vrátenie</w:t>
      </w:r>
      <w:r>
        <w:rPr>
          <w:spacing w:val="-2"/>
        </w:rPr>
        <w:t xml:space="preserve"> </w:t>
      </w:r>
      <w:r>
        <w:t>prijatých</w:t>
      </w:r>
      <w:r>
        <w:rPr>
          <w:spacing w:val="-7"/>
        </w:rPr>
        <w:t xml:space="preserve"> </w:t>
      </w:r>
      <w:r>
        <w:t>finančných</w:t>
      </w:r>
      <w:r>
        <w:rPr>
          <w:spacing w:val="-3"/>
        </w:rPr>
        <w:t xml:space="preserve"> </w:t>
      </w:r>
      <w:r>
        <w:rPr>
          <w:spacing w:val="-2"/>
        </w:rPr>
        <w:t>prostriedkov:</w:t>
      </w:r>
    </w:p>
    <w:p w:rsidR="004001EE" w:rsidRPr="008D5EAA" w:rsidRDefault="00000000">
      <w:pPr>
        <w:pStyle w:val="Odsekzoznamu"/>
        <w:numPr>
          <w:ilvl w:val="0"/>
          <w:numId w:val="1"/>
        </w:numPr>
        <w:tabs>
          <w:tab w:val="left" w:pos="836"/>
        </w:tabs>
        <w:spacing w:before="182"/>
        <w:ind w:left="836" w:hanging="360"/>
        <w:rPr>
          <w:sz w:val="24"/>
        </w:rPr>
      </w:pPr>
      <w:r>
        <w:rPr>
          <w:sz w:val="24"/>
        </w:rPr>
        <w:t>Prajem</w:t>
      </w:r>
      <w:r>
        <w:rPr>
          <w:spacing w:val="-5"/>
          <w:sz w:val="24"/>
        </w:rPr>
        <w:t xml:space="preserve"> </w:t>
      </w:r>
      <w:r>
        <w:rPr>
          <w:sz w:val="24"/>
        </w:rPr>
        <w:t>si</w:t>
      </w:r>
      <w:r>
        <w:rPr>
          <w:spacing w:val="-7"/>
          <w:sz w:val="24"/>
        </w:rPr>
        <w:t xml:space="preserve"> </w:t>
      </w:r>
      <w:r>
        <w:rPr>
          <w:sz w:val="24"/>
        </w:rPr>
        <w:t>vrátiť</w:t>
      </w:r>
      <w:r>
        <w:rPr>
          <w:spacing w:val="-2"/>
          <w:sz w:val="24"/>
        </w:rPr>
        <w:t xml:space="preserve"> </w:t>
      </w:r>
      <w:r>
        <w:rPr>
          <w:sz w:val="24"/>
        </w:rPr>
        <w:t>peniaze</w:t>
      </w:r>
      <w:r>
        <w:rPr>
          <w:spacing w:val="-4"/>
          <w:sz w:val="24"/>
        </w:rPr>
        <w:t xml:space="preserve"> </w:t>
      </w:r>
      <w:r>
        <w:rPr>
          <w:sz w:val="24"/>
        </w:rPr>
        <w:t>na bankový</w:t>
      </w:r>
      <w:r>
        <w:rPr>
          <w:spacing w:val="-3"/>
          <w:sz w:val="24"/>
        </w:rPr>
        <w:t xml:space="preserve"> </w:t>
      </w:r>
      <w:r>
        <w:rPr>
          <w:sz w:val="24"/>
        </w:rPr>
        <w:t>účet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(IBAN):</w:t>
      </w:r>
    </w:p>
    <w:p w:rsidR="008D5EAA" w:rsidRDefault="008D5EAA" w:rsidP="008D5EAA">
      <w:pPr>
        <w:pStyle w:val="Odsekzoznamu"/>
        <w:tabs>
          <w:tab w:val="left" w:pos="836"/>
        </w:tabs>
        <w:spacing w:before="182"/>
        <w:ind w:firstLine="0"/>
        <w:rPr>
          <w:sz w:val="24"/>
        </w:rPr>
      </w:pPr>
    </w:p>
    <w:p w:rsidR="004001EE" w:rsidRDefault="00000000">
      <w:pPr>
        <w:pStyle w:val="Odsekzoznamu"/>
        <w:numPr>
          <w:ilvl w:val="0"/>
          <w:numId w:val="1"/>
        </w:numPr>
        <w:tabs>
          <w:tab w:val="left" w:pos="836"/>
        </w:tabs>
        <w:ind w:left="836" w:hanging="360"/>
        <w:rPr>
          <w:sz w:val="24"/>
        </w:rPr>
      </w:pPr>
      <w:r>
        <w:rPr>
          <w:sz w:val="24"/>
        </w:rPr>
        <w:t>Iným</w:t>
      </w:r>
      <w:r>
        <w:rPr>
          <w:spacing w:val="-6"/>
          <w:sz w:val="24"/>
        </w:rPr>
        <w:t xml:space="preserve"> </w:t>
      </w:r>
      <w:r>
        <w:rPr>
          <w:sz w:val="24"/>
        </w:rPr>
        <w:t>spôsobom,</w:t>
      </w:r>
      <w:r>
        <w:rPr>
          <w:spacing w:val="-8"/>
          <w:sz w:val="24"/>
        </w:rPr>
        <w:t xml:space="preserve"> </w:t>
      </w:r>
      <w:r>
        <w:rPr>
          <w:sz w:val="24"/>
        </w:rPr>
        <w:t>uveďte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akým:</w:t>
      </w:r>
    </w:p>
    <w:p w:rsidR="004001EE" w:rsidRDefault="004001EE">
      <w:pPr>
        <w:pStyle w:val="Zkladntext"/>
        <w:spacing w:before="206"/>
        <w:ind w:left="0"/>
        <w:rPr>
          <w:u w:val="none"/>
        </w:rPr>
      </w:pPr>
    </w:p>
    <w:p w:rsidR="004001EE" w:rsidRDefault="00000000">
      <w:pPr>
        <w:spacing w:line="259" w:lineRule="auto"/>
        <w:ind w:left="126" w:right="104"/>
        <w:jc w:val="center"/>
        <w:rPr>
          <w:b/>
          <w:sz w:val="24"/>
        </w:rPr>
      </w:pPr>
      <w:r>
        <w:rPr>
          <w:rFonts w:ascii="Liberation Sans Narrow" w:hAnsi="Liberation Sans Narrow"/>
          <w:b/>
          <w:sz w:val="24"/>
        </w:rPr>
        <w:t>Vyplňte prosím celý formulár a</w:t>
      </w:r>
      <w:r>
        <w:rPr>
          <w:rFonts w:ascii="Liberation Sans Narrow" w:hAnsi="Liberation Sans Narrow"/>
          <w:b/>
          <w:spacing w:val="31"/>
          <w:sz w:val="24"/>
        </w:rPr>
        <w:t xml:space="preserve"> </w:t>
      </w:r>
      <w:r>
        <w:rPr>
          <w:rFonts w:ascii="Liberation Sans Narrow" w:hAnsi="Liberation Sans Narrow"/>
          <w:b/>
          <w:sz w:val="24"/>
        </w:rPr>
        <w:t xml:space="preserve">priložte ho k </w:t>
      </w:r>
      <w:r>
        <w:rPr>
          <w:b/>
          <w:sz w:val="24"/>
        </w:rPr>
        <w:t xml:space="preserve">dôkladne zabalenej zásielke. </w:t>
      </w:r>
      <w:r>
        <w:rPr>
          <w:rFonts w:ascii="Liberation Sans Narrow" w:hAnsi="Liberation Sans Narrow"/>
          <w:b/>
          <w:sz w:val="24"/>
        </w:rPr>
        <w:t>Ak chcete</w:t>
      </w:r>
      <w:r>
        <w:rPr>
          <w:rFonts w:ascii="Liberation Sans Narrow" w:hAnsi="Liberation Sans Narrow"/>
          <w:b/>
          <w:spacing w:val="27"/>
          <w:sz w:val="24"/>
        </w:rPr>
        <w:t xml:space="preserve"> </w:t>
      </w:r>
      <w:r>
        <w:rPr>
          <w:rFonts w:ascii="Liberation Sans Narrow" w:hAnsi="Liberation Sans Narrow"/>
          <w:b/>
          <w:sz w:val="24"/>
        </w:rPr>
        <w:t>chrániť</w:t>
      </w:r>
      <w:r>
        <w:rPr>
          <w:rFonts w:ascii="Liberation Sans Narrow" w:hAnsi="Liberation Sans Narrow"/>
          <w:b/>
          <w:spacing w:val="40"/>
          <w:sz w:val="24"/>
        </w:rPr>
        <w:t xml:space="preserve"> </w:t>
      </w:r>
      <w:r>
        <w:rPr>
          <w:rFonts w:ascii="Liberation Sans Narrow" w:hAnsi="Liberation Sans Narrow"/>
          <w:b/>
          <w:sz w:val="24"/>
        </w:rPr>
        <w:t>našu</w:t>
      </w:r>
      <w:r>
        <w:rPr>
          <w:rFonts w:ascii="Liberation Sans Narrow" w:hAnsi="Liberation Sans Narrow"/>
          <w:b/>
          <w:spacing w:val="35"/>
          <w:sz w:val="24"/>
        </w:rPr>
        <w:t xml:space="preserve"> </w:t>
      </w:r>
      <w:r>
        <w:rPr>
          <w:rFonts w:ascii="Liberation Sans Narrow" w:hAnsi="Liberation Sans Narrow"/>
          <w:b/>
          <w:sz w:val="24"/>
        </w:rPr>
        <w:t>planétu,</w:t>
      </w:r>
      <w:r>
        <w:rPr>
          <w:rFonts w:ascii="Liberation Sans Narrow" w:hAnsi="Liberation Sans Narrow"/>
          <w:b/>
          <w:spacing w:val="35"/>
          <w:sz w:val="24"/>
        </w:rPr>
        <w:t xml:space="preserve"> </w:t>
      </w:r>
      <w:r>
        <w:rPr>
          <w:rFonts w:ascii="Liberation Sans Narrow" w:hAnsi="Liberation Sans Narrow"/>
          <w:b/>
          <w:sz w:val="24"/>
        </w:rPr>
        <w:t>formulár</w:t>
      </w:r>
      <w:r>
        <w:rPr>
          <w:rFonts w:ascii="Liberation Sans Narrow" w:hAnsi="Liberation Sans Narrow"/>
          <w:b/>
          <w:spacing w:val="35"/>
          <w:sz w:val="24"/>
        </w:rPr>
        <w:t xml:space="preserve"> </w:t>
      </w:r>
      <w:r>
        <w:rPr>
          <w:rFonts w:ascii="Liberation Sans Narrow" w:hAnsi="Liberation Sans Narrow"/>
          <w:b/>
          <w:sz w:val="24"/>
        </w:rPr>
        <w:t>zašlite</w:t>
      </w:r>
      <w:r>
        <w:rPr>
          <w:rFonts w:ascii="Liberation Sans Narrow" w:hAnsi="Liberation Sans Narrow"/>
          <w:b/>
          <w:spacing w:val="33"/>
          <w:sz w:val="24"/>
        </w:rPr>
        <w:t xml:space="preserve"> </w:t>
      </w:r>
      <w:r>
        <w:rPr>
          <w:rFonts w:ascii="Liberation Sans Narrow" w:hAnsi="Liberation Sans Narrow"/>
          <w:b/>
          <w:sz w:val="24"/>
        </w:rPr>
        <w:t>iba</w:t>
      </w:r>
      <w:r>
        <w:rPr>
          <w:rFonts w:ascii="Liberation Sans Narrow" w:hAnsi="Liberation Sans Narrow"/>
          <w:b/>
          <w:spacing w:val="37"/>
          <w:sz w:val="24"/>
        </w:rPr>
        <w:t xml:space="preserve"> </w:t>
      </w:r>
      <w:r>
        <w:rPr>
          <w:rFonts w:ascii="Liberation Sans Narrow" w:hAnsi="Liberation Sans Narrow"/>
          <w:b/>
          <w:sz w:val="24"/>
        </w:rPr>
        <w:t>v</w:t>
      </w:r>
      <w:r>
        <w:rPr>
          <w:rFonts w:ascii="Liberation Sans Narrow" w:hAnsi="Liberation Sans Narrow"/>
          <w:b/>
          <w:spacing w:val="40"/>
          <w:sz w:val="24"/>
        </w:rPr>
        <w:t xml:space="preserve"> </w:t>
      </w:r>
      <w:r>
        <w:rPr>
          <w:b/>
          <w:sz w:val="24"/>
        </w:rPr>
        <w:t>elektronickej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podobe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40"/>
          <w:sz w:val="24"/>
        </w:rPr>
        <w:t xml:space="preserve"> </w:t>
      </w:r>
      <w:r>
        <w:rPr>
          <w:rFonts w:ascii="Liberation Sans Narrow" w:hAnsi="Liberation Sans Narrow"/>
          <w:b/>
          <w:sz w:val="24"/>
        </w:rPr>
        <w:t>Vašim</w:t>
      </w:r>
      <w:r>
        <w:rPr>
          <w:rFonts w:ascii="Liberation Sans Narrow" w:hAnsi="Liberation Sans Narrow"/>
          <w:b/>
          <w:spacing w:val="37"/>
          <w:sz w:val="24"/>
        </w:rPr>
        <w:t xml:space="preserve"> </w:t>
      </w:r>
      <w:r>
        <w:rPr>
          <w:rFonts w:ascii="Liberation Sans Narrow" w:hAnsi="Liberation Sans Narrow"/>
          <w:b/>
          <w:sz w:val="24"/>
        </w:rPr>
        <w:t>elektronickým</w:t>
      </w:r>
      <w:r>
        <w:rPr>
          <w:rFonts w:ascii="Liberation Sans Narrow" w:hAnsi="Liberation Sans Narrow"/>
          <w:b/>
          <w:spacing w:val="37"/>
          <w:sz w:val="24"/>
        </w:rPr>
        <w:t xml:space="preserve"> </w:t>
      </w:r>
      <w:r>
        <w:rPr>
          <w:rFonts w:ascii="Liberation Sans Narrow" w:hAnsi="Liberation Sans Narrow"/>
          <w:b/>
          <w:sz w:val="24"/>
        </w:rPr>
        <w:t xml:space="preserve">podpisom </w:t>
      </w:r>
      <w:r>
        <w:rPr>
          <w:b/>
          <w:sz w:val="24"/>
        </w:rPr>
        <w:t xml:space="preserve">na </w:t>
      </w:r>
      <w:hyperlink r:id="rId5" w:history="1">
        <w:r w:rsidR="00861532" w:rsidRPr="00A178FB">
          <w:rPr>
            <w:rStyle w:val="Hypertextovprepojenie"/>
            <w:b/>
            <w:sz w:val="24"/>
          </w:rPr>
          <w:t>info@melian.sk</w:t>
        </w:r>
      </w:hyperlink>
    </w:p>
    <w:p w:rsidR="004001EE" w:rsidRDefault="004001EE">
      <w:pPr>
        <w:pStyle w:val="Zkladntext"/>
        <w:ind w:left="0"/>
        <w:rPr>
          <w:b/>
          <w:sz w:val="20"/>
          <w:u w:val="none"/>
        </w:rPr>
      </w:pPr>
    </w:p>
    <w:p w:rsidR="004001EE" w:rsidRDefault="004001EE">
      <w:pPr>
        <w:pStyle w:val="Zkladntext"/>
        <w:spacing w:before="200"/>
        <w:ind w:left="0"/>
        <w:rPr>
          <w:b/>
          <w:sz w:val="20"/>
          <w:u w:val="none"/>
        </w:rPr>
      </w:pPr>
    </w:p>
    <w:tbl>
      <w:tblPr>
        <w:tblStyle w:val="TableNormal"/>
        <w:tblW w:w="0" w:type="auto"/>
        <w:tblInd w:w="184" w:type="dxa"/>
        <w:tblLayout w:type="fixed"/>
        <w:tblLook w:val="01E0" w:firstRow="1" w:lastRow="1" w:firstColumn="1" w:lastColumn="1" w:noHBand="0" w:noVBand="0"/>
      </w:tblPr>
      <w:tblGrid>
        <w:gridCol w:w="3618"/>
        <w:gridCol w:w="2895"/>
      </w:tblGrid>
      <w:tr w:rsidR="004001EE">
        <w:trPr>
          <w:trHeight w:val="413"/>
        </w:trPr>
        <w:tc>
          <w:tcPr>
            <w:tcW w:w="3618" w:type="dxa"/>
          </w:tcPr>
          <w:p w:rsidR="004001EE" w:rsidRDefault="00000000">
            <w:pPr>
              <w:pStyle w:val="TableParagraph"/>
              <w:spacing w:before="0" w:line="231" w:lineRule="exact"/>
              <w:ind w:left="50"/>
              <w:rPr>
                <w:rFonts w:ascii="Liberation Sans Narrow" w:hAnsi="Liberation Sans Narrow"/>
                <w:b/>
                <w:sz w:val="24"/>
              </w:rPr>
            </w:pPr>
            <w:r>
              <w:rPr>
                <w:rFonts w:ascii="Liberation Sans Narrow" w:hAnsi="Liberation Sans Narrow"/>
                <w:b/>
                <w:w w:val="105"/>
                <w:sz w:val="24"/>
              </w:rPr>
              <w:t>Tovar</w:t>
            </w:r>
            <w:r>
              <w:rPr>
                <w:rFonts w:ascii="Liberation Sans Narrow" w:hAnsi="Liberation Sans Narrow"/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rFonts w:ascii="Liberation Sans Narrow" w:hAnsi="Liberation Sans Narrow"/>
                <w:b/>
                <w:w w:val="105"/>
                <w:sz w:val="24"/>
              </w:rPr>
              <w:t>zašlite</w:t>
            </w:r>
            <w:r>
              <w:rPr>
                <w:rFonts w:ascii="Liberation Sans Narrow" w:hAnsi="Liberation Sans Narrow"/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rFonts w:ascii="Liberation Sans Narrow" w:hAnsi="Liberation Sans Narrow"/>
                <w:b/>
                <w:w w:val="105"/>
                <w:sz w:val="24"/>
              </w:rPr>
              <w:t>na</w:t>
            </w:r>
            <w:r>
              <w:rPr>
                <w:rFonts w:ascii="Liberation Sans Narrow" w:hAnsi="Liberation Sans Narrow"/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rFonts w:ascii="Liberation Sans Narrow" w:hAnsi="Liberation Sans Narrow"/>
                <w:b/>
                <w:spacing w:val="-2"/>
                <w:w w:val="105"/>
                <w:sz w:val="24"/>
              </w:rPr>
              <w:t>adresu:</w:t>
            </w:r>
          </w:p>
        </w:tc>
        <w:tc>
          <w:tcPr>
            <w:tcW w:w="2895" w:type="dxa"/>
          </w:tcPr>
          <w:p w:rsidR="004001EE" w:rsidRDefault="004001EE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001EE">
        <w:trPr>
          <w:trHeight w:val="878"/>
        </w:trPr>
        <w:tc>
          <w:tcPr>
            <w:tcW w:w="3618" w:type="dxa"/>
          </w:tcPr>
          <w:p w:rsidR="00861532" w:rsidRDefault="00861532" w:rsidP="00861532">
            <w:pPr>
              <w:pStyle w:val="TableParagraph"/>
              <w:rPr>
                <w:sz w:val="24"/>
              </w:rPr>
            </w:pPr>
          </w:p>
          <w:p w:rsidR="004001EE" w:rsidRDefault="00861532">
            <w:pPr>
              <w:pStyle w:val="TableParagraph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Melian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s.r.o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95" w:type="dxa"/>
          </w:tcPr>
          <w:p w:rsidR="004001EE" w:rsidRDefault="004001EE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001EE">
        <w:trPr>
          <w:trHeight w:val="585"/>
        </w:trPr>
        <w:tc>
          <w:tcPr>
            <w:tcW w:w="3618" w:type="dxa"/>
          </w:tcPr>
          <w:p w:rsidR="004001EE" w:rsidRDefault="00861532" w:rsidP="008615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Ulica pod Šupom 755/13</w:t>
            </w:r>
          </w:p>
        </w:tc>
        <w:tc>
          <w:tcPr>
            <w:tcW w:w="2895" w:type="dxa"/>
          </w:tcPr>
          <w:p w:rsidR="004001EE" w:rsidRDefault="00000000">
            <w:pPr>
              <w:pStyle w:val="TableParagraph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Dátum:</w:t>
            </w:r>
          </w:p>
        </w:tc>
      </w:tr>
      <w:tr w:rsidR="004001EE">
        <w:trPr>
          <w:trHeight w:val="413"/>
        </w:trPr>
        <w:tc>
          <w:tcPr>
            <w:tcW w:w="3618" w:type="dxa"/>
          </w:tcPr>
          <w:p w:rsidR="004001EE" w:rsidRDefault="00861532">
            <w:pPr>
              <w:pStyle w:val="TableParagraph"/>
              <w:spacing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919 28 Bučany</w:t>
            </w:r>
          </w:p>
        </w:tc>
        <w:tc>
          <w:tcPr>
            <w:tcW w:w="2895" w:type="dxa"/>
          </w:tcPr>
          <w:p w:rsidR="004001EE" w:rsidRDefault="00000000">
            <w:pPr>
              <w:pStyle w:val="TableParagraph"/>
              <w:spacing w:line="269" w:lineRule="exact"/>
              <w:ind w:right="5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Podpis:</w:t>
            </w:r>
          </w:p>
        </w:tc>
      </w:tr>
    </w:tbl>
    <w:p w:rsidR="00D07566" w:rsidRDefault="00D07566"/>
    <w:sectPr w:rsidR="00D07566">
      <w:type w:val="continuous"/>
      <w:pgSz w:w="11910" w:h="16840"/>
      <w:pgMar w:top="148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panose1 w:val="020B060402020202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 Narrow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C4E17"/>
    <w:multiLevelType w:val="hybridMultilevel"/>
    <w:tmpl w:val="372ACCE8"/>
    <w:lvl w:ilvl="0" w:tplc="64081B52">
      <w:start w:val="1"/>
      <w:numFmt w:val="decimal"/>
      <w:lvlText w:val="%1."/>
      <w:lvlJc w:val="left"/>
      <w:pPr>
        <w:ind w:left="837" w:hanging="361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2"/>
        <w:w w:val="100"/>
        <w:sz w:val="24"/>
        <w:szCs w:val="24"/>
        <w:lang w:val="sk-SK" w:eastAsia="en-US" w:bidi="ar-SA"/>
      </w:rPr>
    </w:lvl>
    <w:lvl w:ilvl="1" w:tplc="67BACA98">
      <w:numFmt w:val="bullet"/>
      <w:lvlText w:val="•"/>
      <w:lvlJc w:val="left"/>
      <w:pPr>
        <w:ind w:left="1684" w:hanging="361"/>
      </w:pPr>
      <w:rPr>
        <w:rFonts w:hint="default"/>
        <w:lang w:val="sk-SK" w:eastAsia="en-US" w:bidi="ar-SA"/>
      </w:rPr>
    </w:lvl>
    <w:lvl w:ilvl="2" w:tplc="C00ABE2E">
      <w:numFmt w:val="bullet"/>
      <w:lvlText w:val="•"/>
      <w:lvlJc w:val="left"/>
      <w:pPr>
        <w:ind w:left="2528" w:hanging="361"/>
      </w:pPr>
      <w:rPr>
        <w:rFonts w:hint="default"/>
        <w:lang w:val="sk-SK" w:eastAsia="en-US" w:bidi="ar-SA"/>
      </w:rPr>
    </w:lvl>
    <w:lvl w:ilvl="3" w:tplc="79E25C06">
      <w:numFmt w:val="bullet"/>
      <w:lvlText w:val="•"/>
      <w:lvlJc w:val="left"/>
      <w:pPr>
        <w:ind w:left="3373" w:hanging="361"/>
      </w:pPr>
      <w:rPr>
        <w:rFonts w:hint="default"/>
        <w:lang w:val="sk-SK" w:eastAsia="en-US" w:bidi="ar-SA"/>
      </w:rPr>
    </w:lvl>
    <w:lvl w:ilvl="4" w:tplc="A90CB234">
      <w:numFmt w:val="bullet"/>
      <w:lvlText w:val="•"/>
      <w:lvlJc w:val="left"/>
      <w:pPr>
        <w:ind w:left="4217" w:hanging="361"/>
      </w:pPr>
      <w:rPr>
        <w:rFonts w:hint="default"/>
        <w:lang w:val="sk-SK" w:eastAsia="en-US" w:bidi="ar-SA"/>
      </w:rPr>
    </w:lvl>
    <w:lvl w:ilvl="5" w:tplc="2648EA6C">
      <w:numFmt w:val="bullet"/>
      <w:lvlText w:val="•"/>
      <w:lvlJc w:val="left"/>
      <w:pPr>
        <w:ind w:left="5062" w:hanging="361"/>
      </w:pPr>
      <w:rPr>
        <w:rFonts w:hint="default"/>
        <w:lang w:val="sk-SK" w:eastAsia="en-US" w:bidi="ar-SA"/>
      </w:rPr>
    </w:lvl>
    <w:lvl w:ilvl="6" w:tplc="CAD84610">
      <w:numFmt w:val="bullet"/>
      <w:lvlText w:val="•"/>
      <w:lvlJc w:val="left"/>
      <w:pPr>
        <w:ind w:left="5906" w:hanging="361"/>
      </w:pPr>
      <w:rPr>
        <w:rFonts w:hint="default"/>
        <w:lang w:val="sk-SK" w:eastAsia="en-US" w:bidi="ar-SA"/>
      </w:rPr>
    </w:lvl>
    <w:lvl w:ilvl="7" w:tplc="49048990">
      <w:numFmt w:val="bullet"/>
      <w:lvlText w:val="•"/>
      <w:lvlJc w:val="left"/>
      <w:pPr>
        <w:ind w:left="6750" w:hanging="361"/>
      </w:pPr>
      <w:rPr>
        <w:rFonts w:hint="default"/>
        <w:lang w:val="sk-SK" w:eastAsia="en-US" w:bidi="ar-SA"/>
      </w:rPr>
    </w:lvl>
    <w:lvl w:ilvl="8" w:tplc="C3AC11A6">
      <w:numFmt w:val="bullet"/>
      <w:lvlText w:val="•"/>
      <w:lvlJc w:val="left"/>
      <w:pPr>
        <w:ind w:left="7595" w:hanging="361"/>
      </w:pPr>
      <w:rPr>
        <w:rFonts w:hint="default"/>
        <w:lang w:val="sk-SK" w:eastAsia="en-US" w:bidi="ar-SA"/>
      </w:rPr>
    </w:lvl>
  </w:abstractNum>
  <w:num w:numId="1" w16cid:durableId="261886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01EE"/>
    <w:rsid w:val="004001EE"/>
    <w:rsid w:val="00861532"/>
    <w:rsid w:val="008D5EAA"/>
    <w:rsid w:val="00D0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31EFF4"/>
  <w15:docId w15:val="{19860B28-7A73-2744-8772-EFEF9224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rlito" w:eastAsia="Carlito" w:hAnsi="Carlito" w:cs="Carlito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116"/>
    </w:pPr>
    <w:rPr>
      <w:sz w:val="24"/>
      <w:szCs w:val="24"/>
      <w:u w:val="single" w:color="000000"/>
    </w:rPr>
  </w:style>
  <w:style w:type="paragraph" w:styleId="Nzov">
    <w:name w:val="Title"/>
    <w:basedOn w:val="Normlny"/>
    <w:uiPriority w:val="10"/>
    <w:qFormat/>
    <w:pPr>
      <w:spacing w:before="1"/>
      <w:ind w:left="13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  <w:pPr>
      <w:spacing w:before="24"/>
      <w:ind w:left="836" w:hanging="360"/>
    </w:pPr>
  </w:style>
  <w:style w:type="paragraph" w:customStyle="1" w:styleId="TableParagraph">
    <w:name w:val="Table Paragraph"/>
    <w:basedOn w:val="Normlny"/>
    <w:uiPriority w:val="1"/>
    <w:qFormat/>
    <w:pPr>
      <w:spacing w:before="124"/>
    </w:pPr>
  </w:style>
  <w:style w:type="character" w:styleId="Hypertextovprepojenie">
    <w:name w:val="Hyperlink"/>
    <w:basedOn w:val="Predvolenpsmoodseku"/>
    <w:uiPriority w:val="99"/>
    <w:unhideWhenUsed/>
    <w:rsid w:val="00861532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61532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615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elian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Petrikova</dc:creator>
  <cp:lastModifiedBy>Martin Fajnor</cp:lastModifiedBy>
  <cp:revision>3</cp:revision>
  <dcterms:created xsi:type="dcterms:W3CDTF">2025-01-19T15:47:00Z</dcterms:created>
  <dcterms:modified xsi:type="dcterms:W3CDTF">2025-02-01T11:06:00Z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2025-01-19T00:00:00Z</vt:filetime>
  </property>
  <property fmtid="{D5CDD505-2E9C-101B-9397-08002B2CF9AE}" pid="5" name="Producer">
    <vt:lpwstr>3-Heights(TM) PDF Security Shell 4.8.25.2 (http://www.pdf-tools.com)</vt:lpwstr>
  </property>
</Properties>
</file>